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D7475D5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652FA7">
        <w:rPr>
          <w:rFonts w:ascii="Tahoma" w:hAnsi="Tahoma" w:cs="Tahoma"/>
          <w:lang w:val="es-ES"/>
        </w:rPr>
        <w:t>28</w:t>
      </w:r>
      <w:r w:rsidR="009444E6">
        <w:rPr>
          <w:rFonts w:ascii="Tahoma" w:hAnsi="Tahoma" w:cs="Tahoma"/>
          <w:lang w:val="es-ES"/>
        </w:rPr>
        <w:t xml:space="preserve"> de agosto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52B8551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652FA7">
        <w:rPr>
          <w:rFonts w:ascii="Tahoma" w:hAnsi="Tahoma" w:cs="Tahoma"/>
          <w:lang w:val="es-ES"/>
        </w:rPr>
        <w:t>0000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538DC47B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652FA7">
        <w:rPr>
          <w:rFonts w:ascii="Tahoma" w:hAnsi="Tahoma" w:cs="Tahoma"/>
          <w:b/>
          <w:bCs/>
          <w:lang w:val="es-ES"/>
        </w:rPr>
        <w:t>treinta y uno</w:t>
      </w:r>
      <w:r w:rsidR="00A01818">
        <w:rPr>
          <w:rFonts w:ascii="Tahoma" w:hAnsi="Tahoma" w:cs="Tahoma"/>
          <w:b/>
          <w:bCs/>
          <w:lang w:val="es-ES"/>
        </w:rPr>
        <w:t xml:space="preserve"> de agosto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C0419"/>
    <w:rsid w:val="005E5474"/>
    <w:rsid w:val="005F2C94"/>
    <w:rsid w:val="005F2FA9"/>
    <w:rsid w:val="00611D12"/>
    <w:rsid w:val="00652FA7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914A7B"/>
    <w:rsid w:val="00943603"/>
    <w:rsid w:val="009444E6"/>
    <w:rsid w:val="00947CDF"/>
    <w:rsid w:val="00964B4A"/>
    <w:rsid w:val="009748BC"/>
    <w:rsid w:val="00993258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E3E1A"/>
    <w:rsid w:val="00AE4D5F"/>
    <w:rsid w:val="00AF47DD"/>
    <w:rsid w:val="00AF69A9"/>
    <w:rsid w:val="00B2178E"/>
    <w:rsid w:val="00B264E7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467E8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21</cp:revision>
  <cp:lastPrinted>2023-08-14T23:45:00Z</cp:lastPrinted>
  <dcterms:created xsi:type="dcterms:W3CDTF">2023-03-07T23:30:00Z</dcterms:created>
  <dcterms:modified xsi:type="dcterms:W3CDTF">2023-08-24T23:19:00Z</dcterms:modified>
</cp:coreProperties>
</file>